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4927"/>
      </w:tblGrid>
      <w:tr w:rsidR="00C43EA9" w:rsidRPr="00E156BF" w:rsidTr="003E6D20">
        <w:tc>
          <w:tcPr>
            <w:tcW w:w="4644" w:type="dxa"/>
          </w:tcPr>
          <w:p w:rsidR="00C43EA9" w:rsidRPr="00013913" w:rsidRDefault="00C43EA9" w:rsidP="003E6D20">
            <w:pPr>
              <w:tabs>
                <w:tab w:val="left" w:pos="3969"/>
                <w:tab w:val="left" w:pos="7655"/>
              </w:tabs>
              <w:jc w:val="both"/>
              <w:rPr>
                <w:lang w:val="uk-UA"/>
              </w:rPr>
            </w:pPr>
            <w:r w:rsidRPr="00013913">
              <w:rPr>
                <w:lang w:val="uk-UA"/>
              </w:rPr>
              <w:t>ТОВ «Усе буде добре»</w:t>
            </w:r>
          </w:p>
          <w:p w:rsidR="00C43EA9" w:rsidRPr="00013913" w:rsidRDefault="00C43EA9" w:rsidP="003E6D20">
            <w:pPr>
              <w:tabs>
                <w:tab w:val="left" w:pos="3969"/>
                <w:tab w:val="left" w:pos="7655"/>
              </w:tabs>
              <w:jc w:val="both"/>
              <w:rPr>
                <w:b/>
                <w:lang w:val="uk-UA"/>
              </w:rPr>
            </w:pPr>
            <w:r w:rsidRPr="00013913">
              <w:rPr>
                <w:b/>
                <w:lang w:val="uk-UA"/>
              </w:rPr>
              <w:t>ПОВІДОМЛЕННЯ</w:t>
            </w:r>
          </w:p>
          <w:p w:rsidR="00C43EA9" w:rsidRPr="00013913" w:rsidRDefault="00C43EA9" w:rsidP="003E6D20">
            <w:pPr>
              <w:tabs>
                <w:tab w:val="left" w:pos="3969"/>
                <w:tab w:val="left" w:pos="7655"/>
              </w:tabs>
              <w:jc w:val="both"/>
              <w:rPr>
                <w:lang w:val="uk-UA"/>
              </w:rPr>
            </w:pPr>
            <w:r>
              <w:rPr>
                <w:i/>
                <w:u w:val="single"/>
                <w:lang w:val="uk-UA"/>
              </w:rPr>
              <w:t>26</w:t>
            </w:r>
            <w:r w:rsidRPr="00013913">
              <w:rPr>
                <w:i/>
                <w:u w:val="single"/>
                <w:lang w:val="uk-UA"/>
              </w:rPr>
              <w:t>.04.20</w:t>
            </w:r>
            <w:r>
              <w:rPr>
                <w:i/>
                <w:u w:val="single"/>
                <w:lang w:val="uk-UA"/>
              </w:rPr>
              <w:t>21</w:t>
            </w:r>
            <w:r w:rsidRPr="00013913">
              <w:rPr>
                <w:lang w:val="uk-UA"/>
              </w:rPr>
              <w:t xml:space="preserve"> № </w:t>
            </w:r>
            <w:r w:rsidRPr="00013913">
              <w:rPr>
                <w:i/>
                <w:u w:val="single"/>
                <w:lang w:val="uk-UA"/>
              </w:rPr>
              <w:t>48</w:t>
            </w:r>
          </w:p>
          <w:p w:rsidR="00C43EA9" w:rsidRPr="00013913" w:rsidRDefault="00C43EA9" w:rsidP="003E6D20">
            <w:pPr>
              <w:rPr>
                <w:lang w:val="uk-UA"/>
              </w:rPr>
            </w:pPr>
            <w:r w:rsidRPr="00013913">
              <w:rPr>
                <w:lang w:val="uk-UA"/>
              </w:rPr>
              <w:t>м. Київ</w:t>
            </w:r>
          </w:p>
        </w:tc>
        <w:tc>
          <w:tcPr>
            <w:tcW w:w="4927" w:type="dxa"/>
          </w:tcPr>
          <w:p w:rsidR="00C43EA9" w:rsidRPr="00013913" w:rsidRDefault="00C43EA9" w:rsidP="003E6D20">
            <w:pPr>
              <w:tabs>
                <w:tab w:val="left" w:pos="0"/>
                <w:tab w:val="left" w:pos="7655"/>
              </w:tabs>
              <w:rPr>
                <w:lang w:val="uk-UA"/>
              </w:rPr>
            </w:pPr>
            <w:r w:rsidRPr="00013913">
              <w:rPr>
                <w:lang w:val="uk-UA"/>
              </w:rPr>
              <w:t>Розумній Тамарі Петрівні</w:t>
            </w:r>
          </w:p>
          <w:p w:rsidR="00C43EA9" w:rsidRPr="00013913" w:rsidRDefault="00C43EA9" w:rsidP="003E6D20">
            <w:pPr>
              <w:rPr>
                <w:lang w:val="uk-UA"/>
              </w:rPr>
            </w:pPr>
            <w:r w:rsidRPr="00013913">
              <w:rPr>
                <w:rFonts w:eastAsia="Times New Roman"/>
                <w:lang w:val="uk-UA"/>
              </w:rPr>
              <w:t>вул. Набережна Енергетиків, 17, кв. 4</w:t>
            </w:r>
            <w:r>
              <w:rPr>
                <w:rFonts w:eastAsia="Times New Roman"/>
                <w:lang w:val="uk-UA"/>
              </w:rPr>
              <w:t>4</w:t>
            </w:r>
            <w:r w:rsidRPr="00013913">
              <w:rPr>
                <w:lang w:val="uk-UA"/>
              </w:rPr>
              <w:br/>
            </w:r>
            <w:r w:rsidRPr="00013913">
              <w:rPr>
                <w:rFonts w:eastAsia="Times New Roman"/>
                <w:lang w:val="uk-UA"/>
              </w:rPr>
              <w:t>м. </w:t>
            </w:r>
            <w:proofErr w:type="spellStart"/>
            <w:r w:rsidRPr="00013913">
              <w:rPr>
                <w:rFonts w:eastAsia="Times New Roman"/>
                <w:lang w:val="uk-UA"/>
              </w:rPr>
              <w:t>Южноукраїнськ</w:t>
            </w:r>
            <w:proofErr w:type="spellEnd"/>
            <w:r w:rsidRPr="00013913">
              <w:rPr>
                <w:lang w:val="uk-UA"/>
              </w:rPr>
              <w:t xml:space="preserve">, </w:t>
            </w:r>
            <w:r w:rsidRPr="00013913">
              <w:rPr>
                <w:rFonts w:eastAsia="Times New Roman"/>
                <w:lang w:val="uk-UA"/>
              </w:rPr>
              <w:t>55001</w:t>
            </w:r>
          </w:p>
        </w:tc>
      </w:tr>
    </w:tbl>
    <w:p w:rsidR="00C43EA9" w:rsidRDefault="00C43EA9" w:rsidP="00C43EA9">
      <w:pPr>
        <w:rPr>
          <w:lang w:val="uk-UA"/>
        </w:rPr>
      </w:pPr>
    </w:p>
    <w:p w:rsidR="00C43EA9" w:rsidRPr="001341F0" w:rsidRDefault="00C43EA9" w:rsidP="00C43EA9">
      <w:pPr>
        <w:rPr>
          <w:lang w:val="uk-UA"/>
        </w:rPr>
      </w:pPr>
      <w:r w:rsidRPr="001341F0">
        <w:rPr>
          <w:lang w:val="uk-UA"/>
        </w:rPr>
        <w:t xml:space="preserve">Про необхідність отримати </w:t>
      </w:r>
      <w:r w:rsidRPr="001341F0">
        <w:rPr>
          <w:lang w:val="uk-UA"/>
        </w:rPr>
        <w:br/>
        <w:t>трудову книжку</w:t>
      </w:r>
    </w:p>
    <w:p w:rsidR="00C43EA9" w:rsidRPr="001341F0" w:rsidRDefault="00C43EA9" w:rsidP="00C43EA9">
      <w:pPr>
        <w:rPr>
          <w:lang w:val="uk-UA"/>
        </w:rPr>
      </w:pPr>
    </w:p>
    <w:p w:rsidR="00C43EA9" w:rsidRPr="001341F0" w:rsidRDefault="00C43EA9" w:rsidP="00C43EA9">
      <w:pPr>
        <w:jc w:val="center"/>
        <w:rPr>
          <w:lang w:val="uk-UA"/>
        </w:rPr>
      </w:pPr>
      <w:r w:rsidRPr="001341F0">
        <w:rPr>
          <w:lang w:val="uk-UA"/>
        </w:rPr>
        <w:t>Шановн</w:t>
      </w:r>
      <w:r>
        <w:rPr>
          <w:lang w:val="uk-UA"/>
        </w:rPr>
        <w:t>а Тамаро</w:t>
      </w:r>
      <w:r w:rsidRPr="001341F0">
        <w:rPr>
          <w:lang w:val="uk-UA"/>
        </w:rPr>
        <w:t xml:space="preserve"> Петр</w:t>
      </w:r>
      <w:r>
        <w:rPr>
          <w:lang w:val="uk-UA"/>
        </w:rPr>
        <w:t>і</w:t>
      </w:r>
      <w:r w:rsidRPr="001341F0">
        <w:rPr>
          <w:lang w:val="uk-UA"/>
        </w:rPr>
        <w:t>в</w:t>
      </w:r>
      <w:r>
        <w:rPr>
          <w:lang w:val="uk-UA"/>
        </w:rPr>
        <w:t>но</w:t>
      </w:r>
      <w:r w:rsidRPr="001341F0">
        <w:rPr>
          <w:lang w:val="uk-UA"/>
        </w:rPr>
        <w:t>!</w:t>
      </w:r>
    </w:p>
    <w:p w:rsidR="00C43EA9" w:rsidRPr="001341F0" w:rsidRDefault="00C43EA9" w:rsidP="00C43EA9">
      <w:pPr>
        <w:rPr>
          <w:lang w:val="uk-UA"/>
        </w:rPr>
      </w:pPr>
    </w:p>
    <w:p w:rsidR="00C43EA9" w:rsidRPr="001341F0" w:rsidRDefault="00C43EA9" w:rsidP="00C43EA9">
      <w:pPr>
        <w:ind w:firstLine="709"/>
        <w:jc w:val="both"/>
        <w:rPr>
          <w:lang w:val="uk-UA"/>
        </w:rPr>
      </w:pPr>
      <w:r w:rsidRPr="001341F0">
        <w:rPr>
          <w:lang w:val="uk-UA"/>
        </w:rPr>
        <w:t>У зв’язку зі звільненням вас за власним бажанням </w:t>
      </w:r>
      <w:r>
        <w:rPr>
          <w:lang w:val="uk-UA"/>
        </w:rPr>
        <w:t>26.04.2021</w:t>
      </w:r>
      <w:r w:rsidRPr="001341F0">
        <w:rPr>
          <w:lang w:val="uk-UA"/>
        </w:rPr>
        <w:t xml:space="preserve"> повідомляємо про необхідність одержати трудову книжку у відділі кадрів ТОВ «Усе буде добре».</w:t>
      </w:r>
    </w:p>
    <w:p w:rsidR="00C43EA9" w:rsidRPr="001341F0" w:rsidRDefault="00C43EA9" w:rsidP="00C43EA9">
      <w:pPr>
        <w:ind w:firstLine="709"/>
        <w:jc w:val="both"/>
        <w:rPr>
          <w:lang w:val="uk-UA"/>
        </w:rPr>
      </w:pPr>
      <w:r>
        <w:rPr>
          <w:lang w:val="uk-UA"/>
        </w:rPr>
        <w:t>Адреса в</w:t>
      </w:r>
      <w:r w:rsidRPr="001341F0">
        <w:rPr>
          <w:lang w:val="uk-UA"/>
        </w:rPr>
        <w:t>ідділ</w:t>
      </w:r>
      <w:r>
        <w:rPr>
          <w:lang w:val="uk-UA"/>
        </w:rPr>
        <w:t>у</w:t>
      </w:r>
      <w:r w:rsidRPr="001341F0">
        <w:rPr>
          <w:lang w:val="uk-UA"/>
        </w:rPr>
        <w:t xml:space="preserve"> кадрів: вул. Райдужна, 25, Київ, 02345.</w:t>
      </w:r>
    </w:p>
    <w:p w:rsidR="00C43EA9" w:rsidRPr="001341F0" w:rsidRDefault="00C43EA9" w:rsidP="00C43EA9">
      <w:pPr>
        <w:ind w:firstLine="709"/>
        <w:jc w:val="both"/>
        <w:rPr>
          <w:lang w:val="uk-UA"/>
        </w:rPr>
      </w:pPr>
      <w:r w:rsidRPr="001341F0">
        <w:rPr>
          <w:lang w:val="uk-UA"/>
        </w:rPr>
        <w:t>Режим роботи: з понеділка по п’ятницю з 9:00 до 18:00.</w:t>
      </w:r>
    </w:p>
    <w:p w:rsidR="00C43EA9" w:rsidRPr="001341F0" w:rsidRDefault="00C43EA9" w:rsidP="00C43EA9">
      <w:pPr>
        <w:ind w:firstLine="709"/>
        <w:jc w:val="both"/>
        <w:rPr>
          <w:lang w:val="uk-UA"/>
        </w:rPr>
      </w:pPr>
      <w:r w:rsidRPr="001341F0">
        <w:rPr>
          <w:lang w:val="uk-UA"/>
        </w:rPr>
        <w:t>Ви можете надати письмову згоду на направлення трудової книжки поштою. У письмовій згоді зазначте поштову адресу на території України. Пересилання трудової книжки за кордон заборонено абзацом 4 пункту 37 Правил надання послуг поштового зв’язку, затверджених постановою КМУ від 05.03.2009 № 270.</w:t>
      </w:r>
    </w:p>
    <w:p w:rsidR="00C43EA9" w:rsidRPr="001341F0" w:rsidRDefault="00C43EA9" w:rsidP="00C43EA9">
      <w:pPr>
        <w:ind w:firstLine="709"/>
        <w:jc w:val="both"/>
        <w:rPr>
          <w:lang w:val="uk-UA"/>
        </w:rPr>
      </w:pPr>
      <w:r w:rsidRPr="001341F0">
        <w:rPr>
          <w:lang w:val="uk-UA"/>
        </w:rPr>
        <w:t>Повідомляємо, що з дня відправлення повідомлення роботодавець не несе відповідальності за затримку вида</w:t>
      </w:r>
      <w:r w:rsidR="00E156BF">
        <w:rPr>
          <w:lang w:val="uk-UA"/>
        </w:rPr>
        <w:t>вання</w:t>
      </w:r>
      <w:r w:rsidRPr="001341F0">
        <w:rPr>
          <w:lang w:val="uk-UA"/>
        </w:rPr>
        <w:t xml:space="preserve"> трудової книжки.</w:t>
      </w:r>
    </w:p>
    <w:p w:rsidR="00C43EA9" w:rsidRPr="001341F0" w:rsidRDefault="00C43EA9" w:rsidP="00C43EA9">
      <w:pPr>
        <w:rPr>
          <w:lang w:val="uk-UA"/>
        </w:rPr>
      </w:pPr>
    </w:p>
    <w:p w:rsidR="00C43EA9" w:rsidRPr="001341F0" w:rsidRDefault="00C43EA9" w:rsidP="00C43EA9">
      <w:pPr>
        <w:tabs>
          <w:tab w:val="left" w:pos="4111"/>
          <w:tab w:val="left" w:pos="6946"/>
        </w:tabs>
        <w:rPr>
          <w:lang w:val="uk-UA"/>
        </w:rPr>
      </w:pPr>
      <w:r w:rsidRPr="001341F0">
        <w:rPr>
          <w:lang w:val="uk-UA"/>
        </w:rPr>
        <w:t>Начальник відділу кадрів</w:t>
      </w:r>
      <w:r w:rsidRPr="001341F0">
        <w:rPr>
          <w:lang w:val="uk-UA"/>
        </w:rPr>
        <w:tab/>
      </w:r>
      <w:r w:rsidRPr="001341F0">
        <w:rPr>
          <w:i/>
          <w:lang w:val="uk-UA"/>
        </w:rPr>
        <w:t>Добренька</w:t>
      </w:r>
      <w:r w:rsidRPr="001341F0">
        <w:rPr>
          <w:lang w:val="uk-UA"/>
        </w:rPr>
        <w:tab/>
        <w:t>Г. О. Добренька</w:t>
      </w:r>
    </w:p>
    <w:p w:rsidR="00C43EA9" w:rsidRPr="001341F0" w:rsidRDefault="00C43EA9" w:rsidP="00C43EA9">
      <w:pPr>
        <w:tabs>
          <w:tab w:val="left" w:pos="4111"/>
          <w:tab w:val="left" w:pos="5954"/>
        </w:tabs>
        <w:rPr>
          <w:lang w:val="uk-UA"/>
        </w:rPr>
      </w:pPr>
    </w:p>
    <w:p w:rsidR="00C43EA9" w:rsidRDefault="00C43EA9" w:rsidP="00C43EA9">
      <w:pPr>
        <w:tabs>
          <w:tab w:val="left" w:pos="4111"/>
          <w:tab w:val="left" w:pos="5954"/>
        </w:tabs>
        <w:rPr>
          <w:lang w:val="uk-UA"/>
        </w:rPr>
      </w:pPr>
      <w:r w:rsidRPr="00D646FE">
        <w:rPr>
          <w:sz w:val="20"/>
          <w:lang w:val="uk-UA"/>
        </w:rPr>
        <w:t>Добривечір В. П.</w:t>
      </w:r>
      <w:r w:rsidRPr="00D646FE">
        <w:rPr>
          <w:sz w:val="20"/>
          <w:lang w:val="uk-UA"/>
        </w:rPr>
        <w:br/>
        <w:t>(044) 322-23-33-22</w:t>
      </w:r>
    </w:p>
    <w:p w:rsidR="00C43EA9" w:rsidRDefault="00C43EA9" w:rsidP="00C43EA9">
      <w:pPr>
        <w:rPr>
          <w:rStyle w:val="authorprops"/>
          <w:b/>
          <w:bCs/>
          <w:color w:val="222222"/>
          <w:shd w:val="clear" w:color="auto" w:fill="FFFFFF"/>
          <w:lang w:val="uk-UA"/>
        </w:rPr>
      </w:pPr>
    </w:p>
    <w:p w:rsidR="001D5F4A" w:rsidRDefault="001D5F4A"/>
    <w:sectPr w:rsidR="001D5F4A" w:rsidSect="001D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C43EA9"/>
    <w:rsid w:val="001D5F4A"/>
    <w:rsid w:val="002316FC"/>
    <w:rsid w:val="009C1D4E"/>
    <w:rsid w:val="00C43EA9"/>
    <w:rsid w:val="00E1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A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43EA9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43EA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C43EA9"/>
    <w:rPr>
      <w:sz w:val="16"/>
      <w:szCs w:val="16"/>
    </w:rPr>
  </w:style>
  <w:style w:type="character" w:customStyle="1" w:styleId="authorprops">
    <w:name w:val="author__props"/>
    <w:basedOn w:val="a0"/>
    <w:rsid w:val="00C43EA9"/>
  </w:style>
  <w:style w:type="paragraph" w:styleId="a6">
    <w:name w:val="Balloon Text"/>
    <w:basedOn w:val="a"/>
    <w:link w:val="a7"/>
    <w:uiPriority w:val="99"/>
    <w:semiHidden/>
    <w:unhideWhenUsed/>
    <w:rsid w:val="00C43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E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C1203AEB70140AB000814FB9FAF8A" ma:contentTypeVersion="12" ma:contentTypeDescription="Create a new document." ma:contentTypeScope="" ma:versionID="f773e1244160dc9b7088998e69b0dcd0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d63d7da5c238ecc32a5d030d2e2a8c6c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3838C-5CB1-4336-8668-064ACAAD74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5C5EF-5154-4162-8E51-13E3C5F57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01623-7BEF-40D1-8223-588E5746D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2021-03-18T10:29:00Z</dcterms:created>
  <dcterms:modified xsi:type="dcterms:W3CDTF">2021-03-18T14:06:00Z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